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4A8" w14:textId="393D504B" w:rsidR="00644D56" w:rsidRDefault="00644D56" w:rsidP="00644D56">
      <w:pPr>
        <w:rPr>
          <w:rFonts w:cs="Arial"/>
          <w:szCs w:val="22"/>
        </w:rPr>
      </w:pPr>
    </w:p>
    <w:p w14:paraId="003E24FE" w14:textId="0CBBD7D9" w:rsidR="00630BE7" w:rsidRPr="00630BE7" w:rsidRDefault="00630BE7" w:rsidP="00644D56">
      <w:pPr>
        <w:rPr>
          <w:rFonts w:cs="Arial"/>
          <w:szCs w:val="22"/>
          <w:u w:val="single"/>
        </w:rPr>
      </w:pPr>
      <w:r w:rsidRPr="00630BE7">
        <w:rPr>
          <w:rFonts w:cs="Arial"/>
          <w:szCs w:val="22"/>
          <w:u w:val="single"/>
        </w:rPr>
        <w:t>Vorbemerkung:</w:t>
      </w:r>
    </w:p>
    <w:p w14:paraId="1D545050" w14:textId="4699D48B" w:rsidR="00630BE7" w:rsidRDefault="00630BE7" w:rsidP="00644D56">
      <w:pPr>
        <w:rPr>
          <w:rFonts w:cs="Arial"/>
          <w:szCs w:val="22"/>
        </w:rPr>
      </w:pPr>
    </w:p>
    <w:p w14:paraId="4DC2DDA3" w14:textId="3DF784BF" w:rsidR="00630BE7" w:rsidRDefault="006375C7" w:rsidP="00644D56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Kirchengemeinde ist als Anstellungsträger für den gesamten Einstellungsprozess verantwortlich und bekommt dabei Unterstützung </w:t>
      </w:r>
      <w:r w:rsidR="003D5285">
        <w:rPr>
          <w:rFonts w:cs="Arial"/>
          <w:szCs w:val="22"/>
        </w:rPr>
        <w:t>der Personalabteilung</w:t>
      </w:r>
      <w:r>
        <w:rPr>
          <w:rFonts w:cs="Arial"/>
          <w:szCs w:val="22"/>
        </w:rPr>
        <w:t xml:space="preserve"> des Pommerschen Evangelischen Kirchenkreisamtes.</w:t>
      </w:r>
    </w:p>
    <w:p w14:paraId="1B1F4A72" w14:textId="77777777" w:rsidR="00630BE7" w:rsidRPr="00772859" w:rsidRDefault="00630BE7" w:rsidP="00644D56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699"/>
      </w:tblGrid>
      <w:tr w:rsidR="00FB2992" w:rsidRPr="00FD5528" w14:paraId="5FCAE702" w14:textId="77777777" w:rsidTr="00E32B1D">
        <w:tc>
          <w:tcPr>
            <w:tcW w:w="510" w:type="dxa"/>
            <w:shd w:val="clear" w:color="auto" w:fill="auto"/>
          </w:tcPr>
          <w:p w14:paraId="024F5666" w14:textId="77777777" w:rsidR="00FB2992" w:rsidRPr="00FD5528" w:rsidRDefault="00FB2992" w:rsidP="006375C7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53CF3F72" w14:textId="11E80EF9" w:rsidR="00FB2992" w:rsidRPr="003D5285" w:rsidRDefault="003D5285" w:rsidP="00FB2992">
            <w:pPr>
              <w:spacing w:before="40" w:after="40"/>
              <w:rPr>
                <w:b/>
                <w:bCs/>
              </w:rPr>
            </w:pPr>
            <w:r w:rsidRPr="003D5285">
              <w:rPr>
                <w:rFonts w:cs="Arial"/>
                <w:b/>
                <w:bCs/>
                <w:szCs w:val="22"/>
              </w:rPr>
              <w:t>Neueinrichtung einer Stelle</w:t>
            </w:r>
          </w:p>
        </w:tc>
      </w:tr>
      <w:tr w:rsidR="006375C7" w:rsidRPr="00FD5528" w14:paraId="6B0225B3" w14:textId="77777777" w:rsidTr="00E32B1D">
        <w:tc>
          <w:tcPr>
            <w:tcW w:w="510" w:type="dxa"/>
            <w:shd w:val="clear" w:color="auto" w:fill="auto"/>
          </w:tcPr>
          <w:p w14:paraId="5DCDB1B2" w14:textId="77777777" w:rsidR="006375C7" w:rsidRPr="00FD5528" w:rsidRDefault="006375C7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3726EA95" w14:textId="10E13256" w:rsidR="006375C7" w:rsidRDefault="00BF30ED" w:rsidP="00FB2992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Aufgabendefinition durch die Kirchengemeinde</w:t>
            </w:r>
            <w:r w:rsidR="003D5285" w:rsidRPr="003D5285">
              <w:rPr>
                <w:rFonts w:cs="Arial"/>
                <w:szCs w:val="22"/>
              </w:rPr>
              <w:t xml:space="preserve"> (Stellenbeschreibung anfertigen)</w:t>
            </w:r>
          </w:p>
        </w:tc>
      </w:tr>
      <w:tr w:rsidR="00145457" w:rsidRPr="00FD5528" w14:paraId="604C07E8" w14:textId="77777777" w:rsidTr="00C47CE6">
        <w:tc>
          <w:tcPr>
            <w:tcW w:w="510" w:type="dxa"/>
            <w:shd w:val="clear" w:color="auto" w:fill="auto"/>
          </w:tcPr>
          <w:p w14:paraId="72A58251" w14:textId="77777777" w:rsidR="00145457" w:rsidRPr="00FD5528" w:rsidRDefault="00145457" w:rsidP="00C47CE6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73B9DEAE" w14:textId="666DADE4" w:rsidR="00C4014C" w:rsidRDefault="003D5285" w:rsidP="00C47CE6">
            <w:pPr>
              <w:spacing w:before="40" w:after="40"/>
            </w:pPr>
            <w:r w:rsidRPr="003D5285">
              <w:t xml:space="preserve">Abstimmung des Anforderungsprofils mit dem </w:t>
            </w:r>
            <w:r w:rsidR="00C4014C">
              <w:t xml:space="preserve">jeweils zuständigen </w:t>
            </w:r>
            <w:r w:rsidRPr="003D5285">
              <w:t>Fachbereich</w:t>
            </w:r>
            <w:r w:rsidR="002652A2">
              <w:t>, z.B.</w:t>
            </w:r>
          </w:p>
          <w:p w14:paraId="3A47E548" w14:textId="48873CFF" w:rsidR="002652A2" w:rsidRDefault="003D5285" w:rsidP="002652A2">
            <w:pPr>
              <w:pStyle w:val="Listenabsatz"/>
              <w:numPr>
                <w:ilvl w:val="0"/>
                <w:numId w:val="43"/>
              </w:numPr>
              <w:spacing w:before="40" w:after="40"/>
            </w:pPr>
            <w:r w:rsidRPr="003D5285">
              <w:t>Gemeindepädagogik</w:t>
            </w:r>
            <w:r w:rsidR="00C4014C">
              <w:t>: Regionalzentrum kirchlicher Dienste (Anne-Rose Wergin)</w:t>
            </w:r>
          </w:p>
          <w:p w14:paraId="2EE50126" w14:textId="031DAE00" w:rsidR="002652A2" w:rsidRDefault="003D5285" w:rsidP="002652A2">
            <w:pPr>
              <w:pStyle w:val="Listenabsatz"/>
              <w:numPr>
                <w:ilvl w:val="0"/>
                <w:numId w:val="43"/>
              </w:numPr>
              <w:spacing w:before="40" w:after="40"/>
            </w:pPr>
            <w:r w:rsidRPr="003D5285">
              <w:t>Kirchenmusik</w:t>
            </w:r>
            <w:r w:rsidR="00C4014C">
              <w:t>: Landeskirchenmusikdirektor</w:t>
            </w:r>
          </w:p>
          <w:p w14:paraId="0AF5C60E" w14:textId="073BCEB1" w:rsidR="00C4014C" w:rsidRDefault="003D5285" w:rsidP="002652A2">
            <w:pPr>
              <w:pStyle w:val="Listenabsatz"/>
              <w:numPr>
                <w:ilvl w:val="0"/>
                <w:numId w:val="43"/>
              </w:numPr>
              <w:spacing w:before="40" w:after="40"/>
            </w:pPr>
            <w:r w:rsidRPr="003D5285">
              <w:t>Friedhof</w:t>
            </w:r>
            <w:r w:rsidR="00C4014C">
              <w:t xml:space="preserve">: </w:t>
            </w:r>
            <w:r w:rsidR="00134371">
              <w:t>Friedhofsbeauftragte</w:t>
            </w:r>
            <w:r w:rsidR="00860F64">
              <w:t xml:space="preserve"> </w:t>
            </w:r>
          </w:p>
          <w:p w14:paraId="52855649" w14:textId="725533DB" w:rsidR="00145457" w:rsidRDefault="003D5285" w:rsidP="002652A2">
            <w:pPr>
              <w:pStyle w:val="Listenabsatz"/>
              <w:numPr>
                <w:ilvl w:val="0"/>
                <w:numId w:val="42"/>
              </w:numPr>
              <w:spacing w:before="40" w:after="40"/>
            </w:pPr>
            <w:r w:rsidRPr="003D5285">
              <w:t>Erzieher</w:t>
            </w:r>
            <w:r w:rsidR="00C4014C">
              <w:t xml:space="preserve">: </w:t>
            </w:r>
            <w:r w:rsidR="00A84DD4">
              <w:t>Fachberatung</w:t>
            </w:r>
          </w:p>
        </w:tc>
      </w:tr>
      <w:tr w:rsidR="00145457" w:rsidRPr="00FD5528" w14:paraId="3E3B642E" w14:textId="77777777" w:rsidTr="00C47CE6">
        <w:tc>
          <w:tcPr>
            <w:tcW w:w="510" w:type="dxa"/>
            <w:shd w:val="clear" w:color="auto" w:fill="auto"/>
          </w:tcPr>
          <w:p w14:paraId="5FD843DE" w14:textId="77777777" w:rsidR="00145457" w:rsidRPr="00FD5528" w:rsidRDefault="00145457" w:rsidP="00C47CE6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6B08DC5" w14:textId="7C542435" w:rsidR="00145457" w:rsidRDefault="003D5285" w:rsidP="003D5285">
            <w:pPr>
              <w:spacing w:before="40" w:after="40"/>
            </w:pPr>
            <w:r w:rsidRPr="003D5285">
              <w:t xml:space="preserve">Ergebnisse der Abstimmung der Personalsachbearbeiterin </w:t>
            </w:r>
            <w:r w:rsidR="0054111E">
              <w:t>mitteilen (</w:t>
            </w:r>
            <w:r w:rsidRPr="003D5285">
              <w:t>erst dann kann die Stellenbewertung (Eingruppierung) und Personalkostenplanung vorgenommen werden</w:t>
            </w:r>
            <w:r w:rsidR="0054111E">
              <w:t>)</w:t>
            </w:r>
          </w:p>
        </w:tc>
      </w:tr>
      <w:tr w:rsidR="00FB2992" w:rsidRPr="00FD5528" w14:paraId="6D99F572" w14:textId="77777777" w:rsidTr="00E32B1D">
        <w:tc>
          <w:tcPr>
            <w:tcW w:w="510" w:type="dxa"/>
            <w:shd w:val="clear" w:color="auto" w:fill="auto"/>
          </w:tcPr>
          <w:p w14:paraId="53CE7E7E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33D781C3" w14:textId="78C8811C" w:rsidR="00FB2992" w:rsidRPr="0042655F" w:rsidRDefault="002652A2" w:rsidP="00FB299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Die </w:t>
            </w:r>
            <w:r w:rsidR="003D5285" w:rsidRPr="003D5285">
              <w:rPr>
                <w:szCs w:val="22"/>
              </w:rPr>
              <w:t xml:space="preserve">Kirchengemeinde </w:t>
            </w:r>
            <w:r w:rsidR="0054111E">
              <w:rPr>
                <w:szCs w:val="22"/>
              </w:rPr>
              <w:t xml:space="preserve">klärt </w:t>
            </w:r>
            <w:r w:rsidR="003D5285" w:rsidRPr="003D5285">
              <w:rPr>
                <w:szCs w:val="22"/>
              </w:rPr>
              <w:t>die Finanzierbarkeit mit der Finanzabteilung und leitet dieses Ergebnis an die Personalsachbearbeiterin mit, die nun klare Aussagen zu Beschäftigungsumfang, ev</w:t>
            </w:r>
            <w:r w:rsidR="00C4014C">
              <w:rPr>
                <w:szCs w:val="22"/>
              </w:rPr>
              <w:t>tl</w:t>
            </w:r>
            <w:r w:rsidR="003D5285" w:rsidRPr="003D5285">
              <w:rPr>
                <w:szCs w:val="22"/>
              </w:rPr>
              <w:t>. Befristung etc. machen kann</w:t>
            </w:r>
            <w:r w:rsidR="003D5285" w:rsidRPr="0042655F">
              <w:rPr>
                <w:szCs w:val="22"/>
              </w:rPr>
              <w:t xml:space="preserve"> (am besten per E-Mail, so dass </w:t>
            </w:r>
            <w:r w:rsidR="0042655F" w:rsidRPr="0042655F">
              <w:rPr>
                <w:szCs w:val="22"/>
              </w:rPr>
              <w:t>das direkt weitergeleitet werden kann)</w:t>
            </w:r>
          </w:p>
        </w:tc>
      </w:tr>
      <w:tr w:rsidR="00FB2992" w:rsidRPr="00FD5528" w14:paraId="258C1801" w14:textId="77777777" w:rsidTr="00E32B1D">
        <w:tc>
          <w:tcPr>
            <w:tcW w:w="510" w:type="dxa"/>
            <w:shd w:val="clear" w:color="auto" w:fill="auto"/>
          </w:tcPr>
          <w:p w14:paraId="0AFB3683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6266F4F0" w14:textId="02B41A57" w:rsidR="00FB2992" w:rsidRDefault="0042655F" w:rsidP="00FB2992">
            <w:pPr>
              <w:spacing w:before="40" w:after="40"/>
            </w:pPr>
            <w:r w:rsidRPr="0042655F">
              <w:t>Beschlussfassung des KGR zur Neueinrichtung der Stelle</w:t>
            </w:r>
            <w:r>
              <w:t xml:space="preserve"> (</w:t>
            </w:r>
            <w:r w:rsidRPr="0042655F">
              <w:rPr>
                <w:b/>
                <w:bCs/>
              </w:rPr>
              <w:t xml:space="preserve">Der Text für die Beschlussfassung sollte immer mit der zuständigen Sachbearbeiterin abgestimmt werden und der Beschluss des KGR ist in der </w:t>
            </w:r>
            <w:r w:rsidR="002652A2">
              <w:rPr>
                <w:b/>
                <w:bCs/>
              </w:rPr>
              <w:t xml:space="preserve">2 Monate </w:t>
            </w:r>
            <w:r w:rsidRPr="0042655F">
              <w:rPr>
                <w:b/>
                <w:bCs/>
              </w:rPr>
              <w:t>vor Einrichtung der Planstelle einzureichen. Diese Zeit ist notwendig, um alle erforderlichen Voten einzuholen</w:t>
            </w:r>
            <w:r>
              <w:rPr>
                <w:b/>
                <w:bCs/>
              </w:rPr>
              <w:t>)</w:t>
            </w:r>
          </w:p>
        </w:tc>
      </w:tr>
      <w:tr w:rsidR="00FB2992" w:rsidRPr="00FD5528" w14:paraId="6BE7D5FB" w14:textId="77777777" w:rsidTr="00E32B1D">
        <w:tc>
          <w:tcPr>
            <w:tcW w:w="510" w:type="dxa"/>
            <w:shd w:val="clear" w:color="auto" w:fill="auto"/>
          </w:tcPr>
          <w:p w14:paraId="5DCFB4FE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45F6438" w14:textId="53053445" w:rsidR="00FB2992" w:rsidRPr="0042655F" w:rsidRDefault="0042655F" w:rsidP="00FB2992">
            <w:pPr>
              <w:spacing w:before="40" w:after="40"/>
              <w:rPr>
                <w:szCs w:val="22"/>
              </w:rPr>
            </w:pPr>
            <w:r w:rsidRPr="0042655F">
              <w:rPr>
                <w:szCs w:val="22"/>
              </w:rPr>
              <w:t xml:space="preserve">Protokollbuchauszug </w:t>
            </w:r>
            <w:hyperlink r:id="rId7" w:history="1">
              <w:r w:rsidRPr="0042655F">
                <w:rPr>
                  <w:rStyle w:val="Hyperlink"/>
                  <w:szCs w:val="22"/>
                </w:rPr>
                <w:t>https://www.kirche-mv.de/downloads-pek</w:t>
              </w:r>
            </w:hyperlink>
            <w:r>
              <w:rPr>
                <w:szCs w:val="22"/>
              </w:rPr>
              <w:t xml:space="preserve"> </w:t>
            </w:r>
            <w:r w:rsidRPr="0042655F">
              <w:rPr>
                <w:szCs w:val="22"/>
              </w:rPr>
              <w:t>im Original über</w:t>
            </w:r>
            <w:r>
              <w:rPr>
                <w:szCs w:val="22"/>
              </w:rPr>
              <w:t xml:space="preserve"> </w:t>
            </w:r>
            <w:r w:rsidRPr="0042655F">
              <w:rPr>
                <w:szCs w:val="22"/>
              </w:rPr>
              <w:t>zuständige</w:t>
            </w:r>
            <w:r>
              <w:rPr>
                <w:szCs w:val="22"/>
              </w:rPr>
              <w:t>s</w:t>
            </w:r>
            <w:r w:rsidRPr="0042655F">
              <w:rPr>
                <w:szCs w:val="22"/>
              </w:rPr>
              <w:t xml:space="preserve"> Propstei</w:t>
            </w:r>
            <w:r>
              <w:rPr>
                <w:szCs w:val="22"/>
              </w:rPr>
              <w:t>büro</w:t>
            </w:r>
            <w:r w:rsidRPr="0042655F">
              <w:rPr>
                <w:szCs w:val="22"/>
              </w:rPr>
              <w:t xml:space="preserve"> unterschrieben und gesiegelt an Sachbearbeiterin versenden (zwingend je Beschluss ein Protokollbuchauszug)</w:t>
            </w:r>
          </w:p>
        </w:tc>
      </w:tr>
      <w:tr w:rsidR="00FB2992" w:rsidRPr="00FD5528" w14:paraId="5C9DCB6D" w14:textId="77777777" w:rsidTr="00E32B1D">
        <w:tc>
          <w:tcPr>
            <w:tcW w:w="510" w:type="dxa"/>
            <w:shd w:val="clear" w:color="auto" w:fill="auto"/>
          </w:tcPr>
          <w:p w14:paraId="3808ED3A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4981AB67" w14:textId="78A28C35" w:rsidR="00FB2992" w:rsidRDefault="0042655F" w:rsidP="00FB2992">
            <w:pPr>
              <w:spacing w:before="40" w:after="40"/>
            </w:pPr>
            <w:r w:rsidRPr="0042655F">
              <w:t xml:space="preserve">Einrichtung </w:t>
            </w:r>
            <w:r>
              <w:t xml:space="preserve">der </w:t>
            </w:r>
            <w:r w:rsidRPr="0042655F">
              <w:t xml:space="preserve">neuen Planstelle </w:t>
            </w:r>
            <w:r>
              <w:t xml:space="preserve">wird </w:t>
            </w:r>
            <w:proofErr w:type="spellStart"/>
            <w:r w:rsidRPr="0042655F">
              <w:t>kirchenaufsichtlich</w:t>
            </w:r>
            <w:proofErr w:type="spellEnd"/>
            <w:r w:rsidRPr="0042655F">
              <w:t xml:space="preserve"> genehmig</w:t>
            </w:r>
            <w:r>
              <w:t>t</w:t>
            </w:r>
            <w:r w:rsidRPr="0042655F">
              <w:t xml:space="preserve"> </w:t>
            </w:r>
          </w:p>
        </w:tc>
      </w:tr>
      <w:tr w:rsidR="00FB2992" w:rsidRPr="00FD5528" w14:paraId="422D159D" w14:textId="77777777" w:rsidTr="00E32B1D">
        <w:tc>
          <w:tcPr>
            <w:tcW w:w="510" w:type="dxa"/>
            <w:shd w:val="clear" w:color="auto" w:fill="auto"/>
          </w:tcPr>
          <w:p w14:paraId="2C91FFD2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780FF25A" w14:textId="7B50FB28" w:rsidR="00FB2992" w:rsidRDefault="002652A2" w:rsidP="00FB2992">
            <w:pPr>
              <w:spacing w:before="40" w:after="40"/>
            </w:pPr>
            <w:r>
              <w:t xml:space="preserve">Der </w:t>
            </w:r>
            <w:r w:rsidR="0042655F" w:rsidRPr="0042655F">
              <w:t>Stellenplan wird zum folgenden Haushaltsjahr durch das Kirchenkreisamt aktualisiert</w:t>
            </w:r>
            <w:r w:rsidR="00880520">
              <w:t>. Die Stelle kann aber bereits vorher besetzt werden.</w:t>
            </w:r>
          </w:p>
        </w:tc>
      </w:tr>
      <w:tr w:rsidR="00FB2992" w:rsidRPr="00FD5528" w14:paraId="14084FD1" w14:textId="77777777" w:rsidTr="00E32B1D">
        <w:tc>
          <w:tcPr>
            <w:tcW w:w="510" w:type="dxa"/>
            <w:shd w:val="clear" w:color="auto" w:fill="auto"/>
          </w:tcPr>
          <w:p w14:paraId="56A2FEE0" w14:textId="5D989F8B" w:rsidR="00FB2992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</w:p>
        </w:tc>
        <w:tc>
          <w:tcPr>
            <w:tcW w:w="8699" w:type="dxa"/>
            <w:shd w:val="clear" w:color="auto" w:fill="auto"/>
          </w:tcPr>
          <w:p w14:paraId="4618C538" w14:textId="0BD97B66" w:rsidR="00FB2992" w:rsidRPr="0042655F" w:rsidRDefault="0042655F" w:rsidP="00FB2992">
            <w:pPr>
              <w:spacing w:before="40" w:after="40"/>
            </w:pPr>
            <w:r w:rsidRPr="0042655F">
              <w:t>Die Mitarbeitervertretung hat in Stellenplanangelegenheiten ein Mitberatungsrecht nach § 46 MVG.EKD. Eine der Mitberatung unterliegende Maßnahme ist unwirksam, wenn die Mitarbeitervertretung nicht beteiligt wurde. Die Unterrichtung der Mitarbeitervertretung erfolgt durch das Kirchenkreisamt.</w:t>
            </w:r>
          </w:p>
        </w:tc>
      </w:tr>
    </w:tbl>
    <w:p w14:paraId="2781507F" w14:textId="26F9D3B5" w:rsidR="00590C8E" w:rsidRDefault="00590C8E">
      <w:r>
        <w:br w:type="page"/>
      </w:r>
    </w:p>
    <w:p w14:paraId="593B89BD" w14:textId="5C200055" w:rsidR="00590C8E" w:rsidRDefault="00590C8E"/>
    <w:p w14:paraId="52B9B391" w14:textId="77777777" w:rsidR="00590C8E" w:rsidRDefault="00590C8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699"/>
      </w:tblGrid>
      <w:tr w:rsidR="00FB2992" w:rsidRPr="00FD5528" w14:paraId="60035A07" w14:textId="77777777" w:rsidTr="00E32B1D">
        <w:tc>
          <w:tcPr>
            <w:tcW w:w="510" w:type="dxa"/>
            <w:shd w:val="clear" w:color="auto" w:fill="auto"/>
          </w:tcPr>
          <w:p w14:paraId="1341ED56" w14:textId="3237F366" w:rsidR="00FB2992" w:rsidRPr="00FD5528" w:rsidRDefault="00FB2992" w:rsidP="0042655F">
            <w:pPr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633AC0CD" w14:textId="316F0182" w:rsidR="00FB2992" w:rsidRPr="0042655F" w:rsidRDefault="0042655F" w:rsidP="00FB2992">
            <w:pPr>
              <w:spacing w:before="40" w:after="40"/>
              <w:rPr>
                <w:b/>
                <w:bCs/>
              </w:rPr>
            </w:pPr>
            <w:r w:rsidRPr="0042655F">
              <w:rPr>
                <w:b/>
                <w:bCs/>
              </w:rPr>
              <w:t>Nachbesetzung einer Stelle oder Neubesetzung einer eingerichteten Stelle</w:t>
            </w:r>
            <w:r w:rsidR="00BF30ED">
              <w:rPr>
                <w:b/>
                <w:bCs/>
              </w:rPr>
              <w:t xml:space="preserve"> (</w:t>
            </w:r>
            <w:r w:rsidR="00BF30ED" w:rsidRPr="00BF30ED">
              <w:rPr>
                <w:b/>
                <w:bCs/>
              </w:rPr>
              <w:t xml:space="preserve">Bearbeitungsfrist von 6 Wochen beachten </w:t>
            </w:r>
            <w:r w:rsidR="002652A2">
              <w:rPr>
                <w:b/>
                <w:bCs/>
              </w:rPr>
              <w:t xml:space="preserve">- </w:t>
            </w:r>
            <w:r w:rsidR="00BF30ED" w:rsidRPr="00BF30ED">
              <w:rPr>
                <w:b/>
                <w:bCs/>
              </w:rPr>
              <w:t xml:space="preserve">vom Eingang des Beschlusses im Kirchenkreisamt bis zur </w:t>
            </w:r>
            <w:proofErr w:type="spellStart"/>
            <w:r w:rsidR="00BF30ED" w:rsidRPr="00BF30ED">
              <w:rPr>
                <w:b/>
                <w:bCs/>
              </w:rPr>
              <w:t>kirchenaufsichtlichen</w:t>
            </w:r>
            <w:proofErr w:type="spellEnd"/>
            <w:r w:rsidR="00BF30ED" w:rsidRPr="00BF30ED">
              <w:rPr>
                <w:b/>
                <w:bCs/>
              </w:rPr>
              <w:t xml:space="preserve"> Genehmigung)</w:t>
            </w:r>
          </w:p>
        </w:tc>
      </w:tr>
      <w:tr w:rsidR="00FB2992" w:rsidRPr="00FD5528" w14:paraId="071B4C0A" w14:textId="77777777" w:rsidTr="00E32B1D">
        <w:tc>
          <w:tcPr>
            <w:tcW w:w="510" w:type="dxa"/>
            <w:shd w:val="clear" w:color="auto" w:fill="auto"/>
          </w:tcPr>
          <w:p w14:paraId="1DEABD20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5D2983C3" w14:textId="77777777" w:rsidR="00590C8E" w:rsidRDefault="0042655F" w:rsidP="00FB2992">
            <w:pPr>
              <w:spacing w:before="40" w:after="40"/>
            </w:pPr>
            <w:r w:rsidRPr="0042655F">
              <w:t xml:space="preserve">Eignung der Person </w:t>
            </w:r>
            <w:r w:rsidR="00590C8E">
              <w:t>mit der Sachbearbeiterin besprechen</w:t>
            </w:r>
          </w:p>
          <w:p w14:paraId="6B4F5CA3" w14:textId="77777777" w:rsidR="00590C8E" w:rsidRDefault="0042655F" w:rsidP="00590C8E">
            <w:pPr>
              <w:pStyle w:val="Listenabsatz"/>
              <w:numPr>
                <w:ilvl w:val="0"/>
                <w:numId w:val="42"/>
              </w:numPr>
              <w:spacing w:before="40" w:after="40"/>
            </w:pPr>
            <w:r w:rsidRPr="0042655F">
              <w:t>berufl</w:t>
            </w:r>
            <w:r w:rsidR="0054111E">
              <w:t>iche</w:t>
            </w:r>
            <w:r w:rsidRPr="0042655F">
              <w:t xml:space="preserve"> Qualifikation</w:t>
            </w:r>
          </w:p>
          <w:p w14:paraId="386304C5" w14:textId="77777777" w:rsidR="00590C8E" w:rsidRDefault="0042655F" w:rsidP="00590C8E">
            <w:pPr>
              <w:pStyle w:val="Listenabsatz"/>
              <w:numPr>
                <w:ilvl w:val="0"/>
                <w:numId w:val="42"/>
              </w:numPr>
              <w:spacing w:before="40" w:after="40"/>
            </w:pPr>
            <w:r w:rsidRPr="0042655F">
              <w:t>Kirchenmitgliedschaft gewünscht, aber nicht für jede Tätigkeit Voraussetzung</w:t>
            </w:r>
          </w:p>
          <w:p w14:paraId="516630F1" w14:textId="3F7EEC61" w:rsidR="00FB2992" w:rsidRDefault="0042655F" w:rsidP="00590C8E">
            <w:pPr>
              <w:pStyle w:val="Listenabsatz"/>
              <w:numPr>
                <w:ilvl w:val="0"/>
                <w:numId w:val="42"/>
              </w:numPr>
              <w:spacing w:before="40" w:after="40"/>
            </w:pPr>
            <w:r w:rsidRPr="0042655F">
              <w:t>eventuell lassen sich Beschäftigungszeiten vorheriger Arbeitsverhältnisse anrechnen</w:t>
            </w:r>
          </w:p>
        </w:tc>
      </w:tr>
      <w:tr w:rsidR="0042655F" w:rsidRPr="00FD5528" w14:paraId="037EE5D7" w14:textId="77777777" w:rsidTr="00E32B1D">
        <w:tc>
          <w:tcPr>
            <w:tcW w:w="510" w:type="dxa"/>
            <w:shd w:val="clear" w:color="auto" w:fill="auto"/>
          </w:tcPr>
          <w:p w14:paraId="775875D8" w14:textId="77777777" w:rsidR="0042655F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17ADD988" w14:textId="69B1A369" w:rsidR="0042655F" w:rsidRPr="0042655F" w:rsidRDefault="00BF30ED" w:rsidP="0042655F">
            <w:pPr>
              <w:spacing w:before="40" w:after="40"/>
            </w:pPr>
            <w:r>
              <w:t>Beschlussfassung durch den Kirchengemeinderat (s. Vorlagen)</w:t>
            </w:r>
          </w:p>
        </w:tc>
      </w:tr>
      <w:tr w:rsidR="0042655F" w:rsidRPr="00FD5528" w14:paraId="747A9C53" w14:textId="77777777" w:rsidTr="00E32B1D">
        <w:tc>
          <w:tcPr>
            <w:tcW w:w="510" w:type="dxa"/>
            <w:shd w:val="clear" w:color="auto" w:fill="auto"/>
          </w:tcPr>
          <w:p w14:paraId="0BBDC725" w14:textId="77777777" w:rsidR="0042655F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A8D9430" w14:textId="5E00BE75" w:rsidR="0042655F" w:rsidRPr="0042655F" w:rsidRDefault="00BF30ED" w:rsidP="0042655F">
            <w:pPr>
              <w:spacing w:before="40" w:after="40"/>
            </w:pPr>
            <w:r w:rsidRPr="00BF30ED">
              <w:t xml:space="preserve">Protokollbuchauszug </w:t>
            </w:r>
            <w:hyperlink r:id="rId8" w:history="1">
              <w:r w:rsidRPr="00BF30ED">
                <w:rPr>
                  <w:rStyle w:val="Hyperlink"/>
                </w:rPr>
                <w:t>https://www.kirche-mv.de/downloads-pek</w:t>
              </w:r>
            </w:hyperlink>
            <w:r>
              <w:t xml:space="preserve"> </w:t>
            </w:r>
            <w:r w:rsidRPr="00BF30ED">
              <w:t>im Original über</w:t>
            </w:r>
            <w:r>
              <w:t xml:space="preserve"> </w:t>
            </w:r>
            <w:r w:rsidRPr="00BF30ED">
              <w:t>zuständige Propstei unterschrieben und gesiegelt an</w:t>
            </w:r>
            <w:r>
              <w:t xml:space="preserve"> </w:t>
            </w:r>
            <w:r w:rsidRPr="00BF30ED">
              <w:t>Sachbearbeiterin versenden (zwingend je Beschluss ein Protokollbuchauszug)</w:t>
            </w:r>
          </w:p>
        </w:tc>
      </w:tr>
      <w:tr w:rsidR="0042655F" w:rsidRPr="00FD5528" w14:paraId="49A33657" w14:textId="77777777" w:rsidTr="00E32B1D">
        <w:tc>
          <w:tcPr>
            <w:tcW w:w="510" w:type="dxa"/>
            <w:shd w:val="clear" w:color="auto" w:fill="auto"/>
          </w:tcPr>
          <w:p w14:paraId="7699BC71" w14:textId="77777777" w:rsidR="0042655F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3DD0C4BA" w14:textId="77777777" w:rsidR="00BF30ED" w:rsidRPr="00BF30ED" w:rsidRDefault="00BF30ED" w:rsidP="00BF30ED">
            <w:pPr>
              <w:spacing w:before="40" w:after="40"/>
            </w:pPr>
            <w:r w:rsidRPr="00BF30ED">
              <w:t xml:space="preserve">Aus dem Handbuch der Personalabteilung unter </w:t>
            </w:r>
            <w:hyperlink r:id="rId9" w:history="1">
              <w:r w:rsidRPr="00BF30ED">
                <w:rPr>
                  <w:rStyle w:val="Hyperlink"/>
                </w:rPr>
                <w:t>https://www.kirche-mv.de/pommern/kirchenkreisamt/personalabteilung</w:t>
              </w:r>
            </w:hyperlink>
            <w:r w:rsidRPr="00BF30ED">
              <w:t xml:space="preserve"> folgende Unterlagen an den Bewerber schicken</w:t>
            </w:r>
          </w:p>
          <w:p w14:paraId="0D17E552" w14:textId="7E61599A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6 - Personalbogen</w:t>
            </w:r>
          </w:p>
          <w:p w14:paraId="68C534C8" w14:textId="77777777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6a – Erklärung Nachweis Elternschaft</w:t>
            </w:r>
          </w:p>
          <w:p w14:paraId="7086CD1F" w14:textId="77777777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6b – Merkblatt Elterneigenschaft (zum Verbleib beim Mitarbeiter)</w:t>
            </w:r>
          </w:p>
          <w:p w14:paraId="7E7810C0" w14:textId="77777777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8a – Merkblatt Datenschutz (zum Verbleib beim Mitarbeiter)</w:t>
            </w:r>
          </w:p>
          <w:p w14:paraId="5F278491" w14:textId="77777777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9a – Verpflichtung auf das Datengeheimnis</w:t>
            </w:r>
          </w:p>
          <w:p w14:paraId="0A15A165" w14:textId="77777777" w:rsidR="00BF30ED" w:rsidRPr="00BF30ED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9c – Verpflichtung auf das Steuergeheimnis</w:t>
            </w:r>
          </w:p>
          <w:p w14:paraId="02DF3FE7" w14:textId="7FE0D406" w:rsidR="0042655F" w:rsidRPr="0042655F" w:rsidRDefault="00BF30ED" w:rsidP="00BF30ED">
            <w:pPr>
              <w:pStyle w:val="Listenabsatz"/>
              <w:numPr>
                <w:ilvl w:val="0"/>
                <w:numId w:val="32"/>
              </w:numPr>
              <w:spacing w:before="40" w:after="40"/>
            </w:pPr>
            <w:r w:rsidRPr="00BF30ED">
              <w:t>Anlage 7 – nur für geringfügig Beschäftigte</w:t>
            </w:r>
          </w:p>
        </w:tc>
      </w:tr>
      <w:tr w:rsidR="0042655F" w:rsidRPr="00FD5528" w14:paraId="5AECAA10" w14:textId="77777777" w:rsidTr="00E32B1D">
        <w:tc>
          <w:tcPr>
            <w:tcW w:w="510" w:type="dxa"/>
            <w:shd w:val="clear" w:color="auto" w:fill="auto"/>
          </w:tcPr>
          <w:p w14:paraId="6C592717" w14:textId="77777777" w:rsidR="0042655F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333D8A3A" w14:textId="3C2D03DF" w:rsidR="0042655F" w:rsidRPr="0042655F" w:rsidRDefault="00925AA2" w:rsidP="0042655F">
            <w:pPr>
              <w:spacing w:before="40" w:after="40"/>
            </w:pPr>
            <w:r>
              <w:t>d</w:t>
            </w:r>
            <w:r w:rsidR="00BF30ED" w:rsidRPr="00BF30ED">
              <w:t>ie vom Bewerber zurückgesandten Unterlagen an die Sachbearbeiterin zur Vertragserstellung schicken</w:t>
            </w:r>
          </w:p>
        </w:tc>
      </w:tr>
      <w:tr w:rsidR="00BF30ED" w:rsidRPr="00FD5528" w14:paraId="24131F58" w14:textId="77777777" w:rsidTr="00E32B1D">
        <w:tc>
          <w:tcPr>
            <w:tcW w:w="510" w:type="dxa"/>
            <w:shd w:val="clear" w:color="auto" w:fill="auto"/>
          </w:tcPr>
          <w:p w14:paraId="0111E529" w14:textId="77777777" w:rsidR="00BF30ED" w:rsidRPr="00FD5528" w:rsidRDefault="00BF30ED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26910254" w14:textId="0A999A18" w:rsidR="00BF30ED" w:rsidRPr="0042655F" w:rsidRDefault="00BF30ED" w:rsidP="0042655F">
            <w:pPr>
              <w:spacing w:before="40" w:after="40"/>
            </w:pPr>
            <w:r w:rsidRPr="00BF30ED">
              <w:t>parallel holt die Sachbearbeiterin das MAV</w:t>
            </w:r>
            <w:r w:rsidR="00880520">
              <w:t>-</w:t>
            </w:r>
            <w:r w:rsidRPr="00BF30ED">
              <w:t>Votum ein und fordert das Führungszeugnis an, falls erforderlich</w:t>
            </w:r>
            <w:r>
              <w:t xml:space="preserve"> </w:t>
            </w:r>
          </w:p>
        </w:tc>
      </w:tr>
      <w:tr w:rsidR="00BF30ED" w:rsidRPr="00FD5528" w14:paraId="5DF5DE9B" w14:textId="77777777" w:rsidTr="00E32B1D">
        <w:tc>
          <w:tcPr>
            <w:tcW w:w="510" w:type="dxa"/>
            <w:shd w:val="clear" w:color="auto" w:fill="auto"/>
          </w:tcPr>
          <w:p w14:paraId="42A2F2C2" w14:textId="77777777" w:rsidR="00BF30ED" w:rsidRPr="00FD5528" w:rsidRDefault="00BF30ED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047CFA7" w14:textId="5C79D5B3" w:rsidR="00BF30ED" w:rsidRPr="0042655F" w:rsidRDefault="00BF30ED" w:rsidP="0042655F">
            <w:pPr>
              <w:spacing w:before="40" w:after="40"/>
            </w:pPr>
            <w:r w:rsidRPr="00BF30ED">
              <w:t xml:space="preserve">vor Erstellung des Arbeitsvertrages holt die Sachbearbeiterin die </w:t>
            </w:r>
            <w:proofErr w:type="spellStart"/>
            <w:r w:rsidRPr="00BF30ED">
              <w:t>kirchenaufsichtliche</w:t>
            </w:r>
            <w:proofErr w:type="spellEnd"/>
            <w:r w:rsidRPr="00BF30ED">
              <w:t xml:space="preserve"> Genehmigung ein und passt die Personalkostenberechnung und den Stellenplan an</w:t>
            </w:r>
          </w:p>
        </w:tc>
      </w:tr>
      <w:tr w:rsidR="0042655F" w:rsidRPr="00FD5528" w14:paraId="05590DFF" w14:textId="77777777" w:rsidTr="00E32B1D">
        <w:tc>
          <w:tcPr>
            <w:tcW w:w="510" w:type="dxa"/>
            <w:shd w:val="clear" w:color="auto" w:fill="auto"/>
          </w:tcPr>
          <w:p w14:paraId="74FC6D06" w14:textId="77777777" w:rsidR="0042655F" w:rsidRPr="00FD5528" w:rsidRDefault="0042655F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2B17C20D" w14:textId="77777777" w:rsidR="00880520" w:rsidRDefault="00BF30ED" w:rsidP="0042655F">
            <w:pPr>
              <w:spacing w:before="40" w:after="40"/>
            </w:pPr>
            <w:r w:rsidRPr="00BF30ED">
              <w:t xml:space="preserve">der </w:t>
            </w:r>
            <w:r w:rsidR="0054111E">
              <w:t>Arbeitsvertrag</w:t>
            </w:r>
            <w:r w:rsidRPr="00BF30ED">
              <w:t xml:space="preserve"> wird an die Kirchengemeinde geschickt zur Einholung der Unterschriften </w:t>
            </w:r>
          </w:p>
          <w:p w14:paraId="48D09812" w14:textId="77777777" w:rsidR="00880520" w:rsidRDefault="00880520" w:rsidP="0042655F">
            <w:pPr>
              <w:spacing w:before="40" w:after="40"/>
            </w:pPr>
            <w:r>
              <w:t xml:space="preserve">a) </w:t>
            </w:r>
            <w:r w:rsidR="00BF30ED" w:rsidRPr="00BF30ED">
              <w:t xml:space="preserve">vom zukünftigen Beschäftigten, </w:t>
            </w:r>
          </w:p>
          <w:p w14:paraId="24054490" w14:textId="77777777" w:rsidR="00880520" w:rsidRDefault="00880520" w:rsidP="0042655F">
            <w:pPr>
              <w:spacing w:before="40" w:after="40"/>
            </w:pPr>
            <w:r>
              <w:t xml:space="preserve">b) </w:t>
            </w:r>
            <w:r w:rsidR="00BF30ED" w:rsidRPr="00BF30ED">
              <w:t xml:space="preserve">vom Vorsitzenden bzw. stellvertretenden Vorsitzenden des KGR und </w:t>
            </w:r>
          </w:p>
          <w:p w14:paraId="08A00252" w14:textId="41B9313B" w:rsidR="00880520" w:rsidRDefault="00880520" w:rsidP="0042655F">
            <w:pPr>
              <w:spacing w:before="40" w:after="40"/>
            </w:pPr>
            <w:r>
              <w:t xml:space="preserve">c) </w:t>
            </w:r>
            <w:r w:rsidR="00BF30ED" w:rsidRPr="00BF30ED">
              <w:t>einem weiter</w:t>
            </w:r>
            <w:r w:rsidR="00BF30ED">
              <w:t>e</w:t>
            </w:r>
            <w:r w:rsidR="00BF30ED" w:rsidRPr="00BF30ED">
              <w:t>n Mitglied des KGR</w:t>
            </w:r>
          </w:p>
          <w:p w14:paraId="12EF6742" w14:textId="392535A9" w:rsidR="0042655F" w:rsidRPr="0042655F" w:rsidRDefault="00880520" w:rsidP="0042655F">
            <w:pPr>
              <w:spacing w:before="40" w:after="40"/>
            </w:pPr>
            <w:r>
              <w:t>D</w:t>
            </w:r>
            <w:r w:rsidRPr="00BF30ED">
              <w:t xml:space="preserve">er </w:t>
            </w:r>
            <w:r w:rsidR="00BF30ED" w:rsidRPr="00BF30ED">
              <w:t>Vertrag muss durch die Kirchengemeinde gesiegelt werden</w:t>
            </w:r>
            <w:r w:rsidR="002652A2">
              <w:t>.</w:t>
            </w:r>
          </w:p>
        </w:tc>
      </w:tr>
      <w:tr w:rsidR="00BF30ED" w:rsidRPr="00FD5528" w14:paraId="5FDD4BEE" w14:textId="77777777" w:rsidTr="00E32B1D">
        <w:tc>
          <w:tcPr>
            <w:tcW w:w="510" w:type="dxa"/>
            <w:shd w:val="clear" w:color="auto" w:fill="auto"/>
          </w:tcPr>
          <w:p w14:paraId="38204029" w14:textId="77777777" w:rsidR="00BF30ED" w:rsidRPr="00FD5528" w:rsidRDefault="00BF30ED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3B1E8B5" w14:textId="10606ED8" w:rsidR="002652A2" w:rsidRDefault="00925AA2" w:rsidP="0054111E">
            <w:pPr>
              <w:spacing w:before="40" w:after="40"/>
            </w:pPr>
            <w:r>
              <w:t>W</w:t>
            </w:r>
            <w:r w:rsidR="00BF30ED" w:rsidRPr="00BF30ED">
              <w:t xml:space="preserve">eitere Dokumente werden an die Kirchengemeinde zum Verbleib geschickt: </w:t>
            </w:r>
          </w:p>
          <w:p w14:paraId="50E2F6BF" w14:textId="77777777" w:rsidR="002652A2" w:rsidRDefault="00BF30ED" w:rsidP="002652A2">
            <w:pPr>
              <w:pStyle w:val="Listenabsatz"/>
              <w:numPr>
                <w:ilvl w:val="0"/>
                <w:numId w:val="44"/>
              </w:numPr>
              <w:spacing w:before="40" w:after="40"/>
            </w:pPr>
            <w:r w:rsidRPr="00BF30ED">
              <w:t>genehmigte Beschlüsse in Kopie</w:t>
            </w:r>
          </w:p>
          <w:p w14:paraId="3F2E43C5" w14:textId="77777777" w:rsidR="002652A2" w:rsidRDefault="00BF30ED" w:rsidP="002652A2">
            <w:pPr>
              <w:pStyle w:val="Listenabsatz"/>
              <w:numPr>
                <w:ilvl w:val="0"/>
                <w:numId w:val="44"/>
              </w:numPr>
              <w:spacing w:before="40" w:after="40"/>
            </w:pPr>
            <w:r w:rsidRPr="00BF30ED">
              <w:t>MAV-Votum in Kopie</w:t>
            </w:r>
          </w:p>
          <w:p w14:paraId="484A2795" w14:textId="188EF3DE" w:rsidR="00BF30ED" w:rsidRPr="00BF30ED" w:rsidRDefault="00BF30ED" w:rsidP="002652A2">
            <w:pPr>
              <w:pStyle w:val="Listenabsatz"/>
              <w:numPr>
                <w:ilvl w:val="0"/>
                <w:numId w:val="44"/>
              </w:numPr>
              <w:spacing w:before="40" w:after="40"/>
            </w:pPr>
            <w:r w:rsidRPr="00BF30ED">
              <w:t>ggf. unterzeichnete Gestellungsvereinbarung</w:t>
            </w:r>
          </w:p>
        </w:tc>
      </w:tr>
      <w:tr w:rsidR="00BF30ED" w:rsidRPr="00FD5528" w14:paraId="1FC4C63B" w14:textId="77777777" w:rsidTr="00E32B1D">
        <w:tc>
          <w:tcPr>
            <w:tcW w:w="510" w:type="dxa"/>
            <w:shd w:val="clear" w:color="auto" w:fill="auto"/>
          </w:tcPr>
          <w:p w14:paraId="228C78F2" w14:textId="77777777" w:rsidR="00BF30ED" w:rsidRPr="00FD5528" w:rsidRDefault="00BF30ED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2089EE7" w14:textId="3F9C1BD1" w:rsidR="00590C8E" w:rsidRPr="00BF30ED" w:rsidRDefault="00BF30ED" w:rsidP="0054111E">
            <w:pPr>
              <w:spacing w:before="40" w:after="40"/>
            </w:pPr>
            <w:r w:rsidRPr="00BF30ED">
              <w:t xml:space="preserve">ein Exemplar des Arbeitsvertrages verbleibt beim Beschäftigten, eines in der Kirchengemeinde und das andere wird </w:t>
            </w:r>
            <w:proofErr w:type="spellStart"/>
            <w:r w:rsidRPr="00BF30ED">
              <w:t>schnellstmöglichst</w:t>
            </w:r>
            <w:proofErr w:type="spellEnd"/>
            <w:r w:rsidRPr="00BF30ED">
              <w:t xml:space="preserve"> an die Sachbearbeiterin zurückgeschickt</w:t>
            </w:r>
          </w:p>
        </w:tc>
      </w:tr>
      <w:tr w:rsidR="00BF30ED" w:rsidRPr="00FD5528" w14:paraId="78B925F4" w14:textId="77777777" w:rsidTr="00E32B1D">
        <w:tc>
          <w:tcPr>
            <w:tcW w:w="510" w:type="dxa"/>
            <w:shd w:val="clear" w:color="auto" w:fill="auto"/>
          </w:tcPr>
          <w:p w14:paraId="001583C7" w14:textId="77777777" w:rsidR="00BF30ED" w:rsidRPr="00FD5528" w:rsidRDefault="00BF30ED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546D1B32" w14:textId="6414C534" w:rsidR="00BF30ED" w:rsidRPr="00BF30ED" w:rsidRDefault="0054111E" w:rsidP="0054111E">
            <w:pPr>
              <w:spacing w:before="40" w:after="40"/>
            </w:pPr>
            <w:r>
              <w:t>bei Bedarf Navision Zugang (</w:t>
            </w:r>
            <w:proofErr w:type="spellStart"/>
            <w:r>
              <w:t>schulz@pek</w:t>
            </w:r>
            <w:proofErr w:type="spellEnd"/>
            <w:r>
              <w:t xml:space="preserve">) und </w:t>
            </w:r>
            <w:proofErr w:type="spellStart"/>
            <w:r>
              <w:t>KirA</w:t>
            </w:r>
            <w:proofErr w:type="spellEnd"/>
            <w:r>
              <w:t xml:space="preserve"> Zugang (</w:t>
            </w:r>
            <w:hyperlink r:id="rId10" w:history="1">
              <w:r w:rsidRPr="006351D5">
                <w:rPr>
                  <w:rStyle w:val="Hyperlink"/>
                </w:rPr>
                <w:t>froehlich@pek.de</w:t>
              </w:r>
            </w:hyperlink>
            <w:r>
              <w:t xml:space="preserve">) per E-Mail beantragen: vollständiger Name der zugangsberechtigten Person, Geburtsdatum, Stellenbezeichnung, </w:t>
            </w:r>
            <w:proofErr w:type="gramStart"/>
            <w:r>
              <w:t>E-Mail Adresse</w:t>
            </w:r>
            <w:proofErr w:type="gramEnd"/>
            <w:r>
              <w:t>, Name der Kirchengemeinde</w:t>
            </w:r>
          </w:p>
        </w:tc>
      </w:tr>
      <w:tr w:rsidR="002652A2" w:rsidRPr="00FD5528" w14:paraId="306961EC" w14:textId="77777777" w:rsidTr="00E32B1D">
        <w:tc>
          <w:tcPr>
            <w:tcW w:w="510" w:type="dxa"/>
            <w:shd w:val="clear" w:color="auto" w:fill="auto"/>
          </w:tcPr>
          <w:p w14:paraId="08940C27" w14:textId="77777777" w:rsidR="002652A2" w:rsidRPr="00FD5528" w:rsidRDefault="002652A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32A2F3A2" w14:textId="55DE6CEE" w:rsidR="002652A2" w:rsidRDefault="002652A2" w:rsidP="0054111E">
            <w:pPr>
              <w:spacing w:before="40" w:after="40"/>
            </w:pPr>
            <w:r>
              <w:t xml:space="preserve">bei </w:t>
            </w:r>
            <w:proofErr w:type="gramStart"/>
            <w:r>
              <w:t>Bedarf E-Mail</w:t>
            </w:r>
            <w:proofErr w:type="gramEnd"/>
            <w:r>
              <w:t xml:space="preserve"> Adresse und Zugang zum Kirchengemeindeserver (</w:t>
            </w:r>
            <w:hyperlink r:id="rId11" w:history="1">
              <w:r w:rsidRPr="00AC78E2">
                <w:rPr>
                  <w:rStyle w:val="Hyperlink"/>
                </w:rPr>
                <w:t>edv@pek.de</w:t>
              </w:r>
            </w:hyperlink>
            <w:r>
              <w:t>) per E-Mail beantragen: vollständiger Name der zugangsberechtigten Person, Stellenbezeichnung, E-Mail Adresse, Name der Kirchengemeinde</w:t>
            </w:r>
          </w:p>
        </w:tc>
      </w:tr>
    </w:tbl>
    <w:p w14:paraId="221E8F8B" w14:textId="77777777" w:rsidR="0039088D" w:rsidRDefault="0039088D"/>
    <w:sectPr w:rsidR="0039088D" w:rsidSect="00066430">
      <w:headerReference w:type="default" r:id="rId12"/>
      <w:footerReference w:type="default" r:id="rId13"/>
      <w:pgSz w:w="11906" w:h="16838"/>
      <w:pgMar w:top="1843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ACAE" w14:textId="77777777" w:rsidR="001B5045" w:rsidRDefault="001B5045">
      <w:r>
        <w:separator/>
      </w:r>
    </w:p>
  </w:endnote>
  <w:endnote w:type="continuationSeparator" w:id="0">
    <w:p w14:paraId="18FAB282" w14:textId="77777777" w:rsidR="001B5045" w:rsidRDefault="001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7B4" w14:textId="6FB2CBB2" w:rsidR="00282078" w:rsidRDefault="00282078">
    <w:pPr>
      <w:pStyle w:val="Fuzeile"/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9F90" w14:textId="77777777" w:rsidR="001B5045" w:rsidRDefault="001B5045">
      <w:r>
        <w:separator/>
      </w:r>
    </w:p>
  </w:footnote>
  <w:footnote w:type="continuationSeparator" w:id="0">
    <w:p w14:paraId="7A0474C4" w14:textId="77777777" w:rsidR="001B5045" w:rsidRDefault="001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3"/>
      <w:gridCol w:w="4496"/>
    </w:tblGrid>
    <w:tr w:rsidR="00534D83" w14:paraId="2544C9AD" w14:textId="77777777" w:rsidTr="00534D83">
      <w:trPr>
        <w:trHeight w:val="593"/>
      </w:trPr>
      <w:tc>
        <w:tcPr>
          <w:tcW w:w="6173" w:type="dxa"/>
          <w:vMerge w:val="restart"/>
          <w:vAlign w:val="center"/>
        </w:tcPr>
        <w:p w14:paraId="30E951EA" w14:textId="78B4E9EA" w:rsidR="00534D83" w:rsidRPr="00513440" w:rsidRDefault="00534D83">
          <w:pPr>
            <w:spacing w:before="40" w:after="40"/>
            <w:rPr>
              <w:bCs/>
              <w:sz w:val="24"/>
            </w:rPr>
          </w:pPr>
          <w:r>
            <w:rPr>
              <w:bCs/>
              <w:noProof/>
              <w:sz w:val="24"/>
            </w:rPr>
            <w:drawing>
              <wp:anchor distT="0" distB="0" distL="114300" distR="114300" simplePos="0" relativeHeight="251660288" behindDoc="0" locked="0" layoutInCell="1" allowOverlap="1" wp14:anchorId="05A813B4" wp14:editId="3535BF17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2901950" cy="615950"/>
                <wp:effectExtent l="0" t="0" r="0" b="0"/>
                <wp:wrapNone/>
                <wp:docPr id="3" name="Grafik 3" descr="pommerscher_kirchenkre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pommerscher_kirchenkre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6" w:type="dxa"/>
        </w:tcPr>
        <w:p w14:paraId="01F84FD5" w14:textId="0F9024B9" w:rsidR="00534D83" w:rsidRDefault="004E3A36" w:rsidP="00513440">
          <w:pPr>
            <w:spacing w:before="80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Gemeindebüro</w:t>
          </w:r>
        </w:p>
      </w:tc>
    </w:tr>
    <w:tr w:rsidR="00534D83" w14:paraId="2A984BCF" w14:textId="77777777" w:rsidTr="00534D83">
      <w:trPr>
        <w:trHeight w:val="587"/>
      </w:trPr>
      <w:tc>
        <w:tcPr>
          <w:tcW w:w="6173" w:type="dxa"/>
          <w:vMerge/>
          <w:vAlign w:val="center"/>
        </w:tcPr>
        <w:p w14:paraId="5AF9AA58" w14:textId="77777777" w:rsidR="00534D83" w:rsidRDefault="00534D83">
          <w:pPr>
            <w:spacing w:before="40" w:after="40"/>
            <w:rPr>
              <w:b/>
              <w:bCs/>
              <w:sz w:val="24"/>
            </w:rPr>
          </w:pPr>
        </w:p>
      </w:tc>
      <w:tc>
        <w:tcPr>
          <w:tcW w:w="4496" w:type="dxa"/>
        </w:tcPr>
        <w:p w14:paraId="350484CF" w14:textId="5EC5B106" w:rsidR="00534D83" w:rsidRDefault="006375C7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Einstellung eines neuen Mitarbeitenden</w:t>
          </w:r>
        </w:p>
        <w:p w14:paraId="3708CA29" w14:textId="05A8F673" w:rsidR="0087586F" w:rsidRDefault="0087586F" w:rsidP="00513440">
          <w:pPr>
            <w:spacing w:before="40" w:after="40"/>
            <w:jc w:val="center"/>
            <w:rPr>
              <w:b/>
              <w:bCs/>
              <w:sz w:val="24"/>
            </w:rPr>
          </w:pPr>
        </w:p>
      </w:tc>
    </w:tr>
  </w:tbl>
  <w:p w14:paraId="2FA10A2F" w14:textId="3C147AB9" w:rsidR="00282078" w:rsidRDefault="0028207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E679C"/>
    <w:multiLevelType w:val="hybridMultilevel"/>
    <w:tmpl w:val="10E0AFBA"/>
    <w:lvl w:ilvl="0" w:tplc="DFA4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6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6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7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24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48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D2EEF"/>
    <w:multiLevelType w:val="hybridMultilevel"/>
    <w:tmpl w:val="39608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0B7C"/>
    <w:multiLevelType w:val="hybridMultilevel"/>
    <w:tmpl w:val="8FA42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51"/>
    <w:multiLevelType w:val="hybridMultilevel"/>
    <w:tmpl w:val="80942B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6786"/>
    <w:multiLevelType w:val="hybridMultilevel"/>
    <w:tmpl w:val="872E80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70BF"/>
    <w:multiLevelType w:val="hybridMultilevel"/>
    <w:tmpl w:val="49B8672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93C41"/>
    <w:multiLevelType w:val="hybridMultilevel"/>
    <w:tmpl w:val="8C86840A"/>
    <w:lvl w:ilvl="0" w:tplc="F4DA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40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49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8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A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D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9611F"/>
    <w:multiLevelType w:val="hybridMultilevel"/>
    <w:tmpl w:val="7660E4E6"/>
    <w:lvl w:ilvl="0" w:tplc="D7E6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6E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E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2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4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2D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C1782B"/>
    <w:multiLevelType w:val="hybridMultilevel"/>
    <w:tmpl w:val="B12C7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801232"/>
    <w:multiLevelType w:val="hybridMultilevel"/>
    <w:tmpl w:val="5644F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2BAE"/>
    <w:multiLevelType w:val="hybridMultilevel"/>
    <w:tmpl w:val="F8D006E4"/>
    <w:lvl w:ilvl="0" w:tplc="D3D8A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08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E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C3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41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125EE0"/>
    <w:multiLevelType w:val="hybridMultilevel"/>
    <w:tmpl w:val="0220C6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C28BC"/>
    <w:multiLevelType w:val="hybridMultilevel"/>
    <w:tmpl w:val="F1168F24"/>
    <w:lvl w:ilvl="0" w:tplc="0214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2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6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A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2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A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4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CD595B"/>
    <w:multiLevelType w:val="hybridMultilevel"/>
    <w:tmpl w:val="6B389A9E"/>
    <w:lvl w:ilvl="0" w:tplc="0F1C1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1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4D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61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E2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1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C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6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233EA3"/>
    <w:multiLevelType w:val="hybridMultilevel"/>
    <w:tmpl w:val="B12C7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443471"/>
    <w:multiLevelType w:val="hybridMultilevel"/>
    <w:tmpl w:val="AB94C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054FB"/>
    <w:multiLevelType w:val="hybridMultilevel"/>
    <w:tmpl w:val="073AB3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9867AE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964873"/>
    <w:multiLevelType w:val="hybridMultilevel"/>
    <w:tmpl w:val="7348FA0A"/>
    <w:lvl w:ilvl="0" w:tplc="052A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5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4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A0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9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01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475843"/>
    <w:multiLevelType w:val="hybridMultilevel"/>
    <w:tmpl w:val="728E3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0B4D"/>
    <w:multiLevelType w:val="hybridMultilevel"/>
    <w:tmpl w:val="8AA8C3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9016D"/>
    <w:multiLevelType w:val="hybridMultilevel"/>
    <w:tmpl w:val="B3847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D19A7"/>
    <w:multiLevelType w:val="hybridMultilevel"/>
    <w:tmpl w:val="B91E26FE"/>
    <w:lvl w:ilvl="0" w:tplc="32FE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E5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7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0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6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4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6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814969"/>
    <w:multiLevelType w:val="hybridMultilevel"/>
    <w:tmpl w:val="27C4E840"/>
    <w:lvl w:ilvl="0" w:tplc="65E6A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4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4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8B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2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EF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D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C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5A4B51"/>
    <w:multiLevelType w:val="hybridMultilevel"/>
    <w:tmpl w:val="73E8E6AC"/>
    <w:lvl w:ilvl="0" w:tplc="13DE7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67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A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6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2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7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4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4E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A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F73112"/>
    <w:multiLevelType w:val="hybridMultilevel"/>
    <w:tmpl w:val="8BDAC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F450A"/>
    <w:multiLevelType w:val="hybridMultilevel"/>
    <w:tmpl w:val="AB7435F2"/>
    <w:lvl w:ilvl="0" w:tplc="CE30A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D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85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AB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66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8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6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41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9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F22838"/>
    <w:multiLevelType w:val="hybridMultilevel"/>
    <w:tmpl w:val="3C38C0C6"/>
    <w:lvl w:ilvl="0" w:tplc="F20C4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C6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A2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2B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8B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E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6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44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717F0C"/>
    <w:multiLevelType w:val="multilevel"/>
    <w:tmpl w:val="166EEF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79F3D69"/>
    <w:multiLevelType w:val="hybridMultilevel"/>
    <w:tmpl w:val="51F6D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435F"/>
    <w:multiLevelType w:val="hybridMultilevel"/>
    <w:tmpl w:val="CBBEF0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A4C82"/>
    <w:multiLevelType w:val="hybridMultilevel"/>
    <w:tmpl w:val="CB5622EE"/>
    <w:lvl w:ilvl="0" w:tplc="69CAC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4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9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6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6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F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1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AF2FC3"/>
    <w:multiLevelType w:val="hybridMultilevel"/>
    <w:tmpl w:val="1B0AA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836F5"/>
    <w:multiLevelType w:val="hybridMultilevel"/>
    <w:tmpl w:val="4DB69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73F3C"/>
    <w:multiLevelType w:val="hybridMultilevel"/>
    <w:tmpl w:val="6186D2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62C9C"/>
    <w:multiLevelType w:val="multilevel"/>
    <w:tmpl w:val="6DE69ED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65F40556"/>
    <w:multiLevelType w:val="hybridMultilevel"/>
    <w:tmpl w:val="D428B93C"/>
    <w:lvl w:ilvl="0" w:tplc="D7BE3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E8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E2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6D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6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08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A8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84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192D79"/>
    <w:multiLevelType w:val="hybridMultilevel"/>
    <w:tmpl w:val="70469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A36CA"/>
    <w:multiLevelType w:val="hybridMultilevel"/>
    <w:tmpl w:val="439079D8"/>
    <w:lvl w:ilvl="0" w:tplc="DD54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2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7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0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82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45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2375F4"/>
    <w:multiLevelType w:val="hybridMultilevel"/>
    <w:tmpl w:val="B08C83B0"/>
    <w:lvl w:ilvl="0" w:tplc="76E0C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64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4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A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A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C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5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C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320F87"/>
    <w:multiLevelType w:val="hybridMultilevel"/>
    <w:tmpl w:val="AF469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174FA"/>
    <w:multiLevelType w:val="hybridMultilevel"/>
    <w:tmpl w:val="F128197E"/>
    <w:lvl w:ilvl="0" w:tplc="5832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0B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6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7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9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2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6F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C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BA6858"/>
    <w:multiLevelType w:val="hybridMultilevel"/>
    <w:tmpl w:val="961648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83A45"/>
    <w:multiLevelType w:val="hybridMultilevel"/>
    <w:tmpl w:val="3918D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0"/>
  </w:num>
  <w:num w:numId="4">
    <w:abstractNumId w:val="37"/>
  </w:num>
  <w:num w:numId="5">
    <w:abstractNumId w:val="19"/>
  </w:num>
  <w:num w:numId="6">
    <w:abstractNumId w:val="21"/>
  </w:num>
  <w:num w:numId="7">
    <w:abstractNumId w:val="43"/>
  </w:num>
  <w:num w:numId="8">
    <w:abstractNumId w:val="42"/>
  </w:num>
  <w:num w:numId="9">
    <w:abstractNumId w:val="20"/>
  </w:num>
  <w:num w:numId="10">
    <w:abstractNumId w:val="25"/>
  </w:num>
  <w:num w:numId="11">
    <w:abstractNumId w:val="1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4"/>
  </w:num>
  <w:num w:numId="15">
    <w:abstractNumId w:val="6"/>
  </w:num>
  <w:num w:numId="16">
    <w:abstractNumId w:val="30"/>
  </w:num>
  <w:num w:numId="17">
    <w:abstractNumId w:val="34"/>
  </w:num>
  <w:num w:numId="18">
    <w:abstractNumId w:val="12"/>
  </w:num>
  <w:num w:numId="19">
    <w:abstractNumId w:val="32"/>
  </w:num>
  <w:num w:numId="20">
    <w:abstractNumId w:val="16"/>
  </w:num>
  <w:num w:numId="21">
    <w:abstractNumId w:val="23"/>
  </w:num>
  <w:num w:numId="22">
    <w:abstractNumId w:val="8"/>
  </w:num>
  <w:num w:numId="23">
    <w:abstractNumId w:val="14"/>
  </w:num>
  <w:num w:numId="24">
    <w:abstractNumId w:val="24"/>
  </w:num>
  <w:num w:numId="25">
    <w:abstractNumId w:val="27"/>
  </w:num>
  <w:num w:numId="26">
    <w:abstractNumId w:val="18"/>
  </w:num>
  <w:num w:numId="27">
    <w:abstractNumId w:val="36"/>
  </w:num>
  <w:num w:numId="28">
    <w:abstractNumId w:val="41"/>
  </w:num>
  <w:num w:numId="29">
    <w:abstractNumId w:val="22"/>
  </w:num>
  <w:num w:numId="30">
    <w:abstractNumId w:val="1"/>
  </w:num>
  <w:num w:numId="31">
    <w:abstractNumId w:val="26"/>
  </w:num>
  <w:num w:numId="32">
    <w:abstractNumId w:val="40"/>
  </w:num>
  <w:num w:numId="33">
    <w:abstractNumId w:val="38"/>
  </w:num>
  <w:num w:numId="34">
    <w:abstractNumId w:val="39"/>
  </w:num>
  <w:num w:numId="35">
    <w:abstractNumId w:val="7"/>
  </w:num>
  <w:num w:numId="36">
    <w:abstractNumId w:val="13"/>
  </w:num>
  <w:num w:numId="37">
    <w:abstractNumId w:val="31"/>
  </w:num>
  <w:num w:numId="38">
    <w:abstractNumId w:val="15"/>
  </w:num>
  <w:num w:numId="39">
    <w:abstractNumId w:val="11"/>
  </w:num>
  <w:num w:numId="40">
    <w:abstractNumId w:val="9"/>
  </w:num>
  <w:num w:numId="41">
    <w:abstractNumId w:val="33"/>
  </w:num>
  <w:num w:numId="42">
    <w:abstractNumId w:val="2"/>
  </w:num>
  <w:num w:numId="43">
    <w:abstractNumId w:val="2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078A2"/>
    <w:rsid w:val="00031ED9"/>
    <w:rsid w:val="00066430"/>
    <w:rsid w:val="00075774"/>
    <w:rsid w:val="0007716B"/>
    <w:rsid w:val="000A3D2D"/>
    <w:rsid w:val="000A4F63"/>
    <w:rsid w:val="000E1718"/>
    <w:rsid w:val="000F41B9"/>
    <w:rsid w:val="001058CD"/>
    <w:rsid w:val="00120782"/>
    <w:rsid w:val="001303A5"/>
    <w:rsid w:val="00134371"/>
    <w:rsid w:val="00136B50"/>
    <w:rsid w:val="00143641"/>
    <w:rsid w:val="00145457"/>
    <w:rsid w:val="00192816"/>
    <w:rsid w:val="001B5045"/>
    <w:rsid w:val="001E2D68"/>
    <w:rsid w:val="001E4B01"/>
    <w:rsid w:val="001E7E2E"/>
    <w:rsid w:val="001F42A9"/>
    <w:rsid w:val="00224FA0"/>
    <w:rsid w:val="00236532"/>
    <w:rsid w:val="002652A2"/>
    <w:rsid w:val="00274EEC"/>
    <w:rsid w:val="002756E7"/>
    <w:rsid w:val="00282078"/>
    <w:rsid w:val="002A046E"/>
    <w:rsid w:val="002A0DE6"/>
    <w:rsid w:val="002A2B0C"/>
    <w:rsid w:val="002C06B4"/>
    <w:rsid w:val="0030453B"/>
    <w:rsid w:val="00360AC7"/>
    <w:rsid w:val="00371ABC"/>
    <w:rsid w:val="0039088D"/>
    <w:rsid w:val="0039786A"/>
    <w:rsid w:val="003C6F10"/>
    <w:rsid w:val="003D4B37"/>
    <w:rsid w:val="003D5285"/>
    <w:rsid w:val="00403558"/>
    <w:rsid w:val="00410540"/>
    <w:rsid w:val="00411070"/>
    <w:rsid w:val="0042655F"/>
    <w:rsid w:val="00427AF1"/>
    <w:rsid w:val="00445ED1"/>
    <w:rsid w:val="00446DEA"/>
    <w:rsid w:val="00461CA9"/>
    <w:rsid w:val="00461F9A"/>
    <w:rsid w:val="00464B82"/>
    <w:rsid w:val="004658BD"/>
    <w:rsid w:val="004816AE"/>
    <w:rsid w:val="004C0071"/>
    <w:rsid w:val="004C5329"/>
    <w:rsid w:val="004D155C"/>
    <w:rsid w:val="004E3A36"/>
    <w:rsid w:val="00513440"/>
    <w:rsid w:val="00524EED"/>
    <w:rsid w:val="00534D83"/>
    <w:rsid w:val="00535EBA"/>
    <w:rsid w:val="0054111E"/>
    <w:rsid w:val="00547F84"/>
    <w:rsid w:val="0055600F"/>
    <w:rsid w:val="0055746A"/>
    <w:rsid w:val="00563DB1"/>
    <w:rsid w:val="00590C8E"/>
    <w:rsid w:val="00593D4E"/>
    <w:rsid w:val="005A7767"/>
    <w:rsid w:val="005D458E"/>
    <w:rsid w:val="005E6E42"/>
    <w:rsid w:val="005F5A88"/>
    <w:rsid w:val="00601624"/>
    <w:rsid w:val="00602267"/>
    <w:rsid w:val="00605AB0"/>
    <w:rsid w:val="00613F75"/>
    <w:rsid w:val="00630BE7"/>
    <w:rsid w:val="006375C7"/>
    <w:rsid w:val="00644D56"/>
    <w:rsid w:val="00661401"/>
    <w:rsid w:val="006649BB"/>
    <w:rsid w:val="00680D81"/>
    <w:rsid w:val="006C2A97"/>
    <w:rsid w:val="00780843"/>
    <w:rsid w:val="007A79D9"/>
    <w:rsid w:val="007D07DB"/>
    <w:rsid w:val="007D2D30"/>
    <w:rsid w:val="007D71B9"/>
    <w:rsid w:val="007D794A"/>
    <w:rsid w:val="007E3CA6"/>
    <w:rsid w:val="007F55EB"/>
    <w:rsid w:val="00813A45"/>
    <w:rsid w:val="00816578"/>
    <w:rsid w:val="00837027"/>
    <w:rsid w:val="00860F64"/>
    <w:rsid w:val="008750DD"/>
    <w:rsid w:val="0087586F"/>
    <w:rsid w:val="00880520"/>
    <w:rsid w:val="008923DB"/>
    <w:rsid w:val="008937CF"/>
    <w:rsid w:val="008B7036"/>
    <w:rsid w:val="008D41E0"/>
    <w:rsid w:val="00925AA2"/>
    <w:rsid w:val="00926DCD"/>
    <w:rsid w:val="00952DB3"/>
    <w:rsid w:val="0099351E"/>
    <w:rsid w:val="00996093"/>
    <w:rsid w:val="009A4481"/>
    <w:rsid w:val="009B4C91"/>
    <w:rsid w:val="009F54C5"/>
    <w:rsid w:val="00A02300"/>
    <w:rsid w:val="00A06E98"/>
    <w:rsid w:val="00A12D09"/>
    <w:rsid w:val="00A17DC3"/>
    <w:rsid w:val="00A2654B"/>
    <w:rsid w:val="00A822BE"/>
    <w:rsid w:val="00A84DD4"/>
    <w:rsid w:val="00A94227"/>
    <w:rsid w:val="00AE4D17"/>
    <w:rsid w:val="00AE5F42"/>
    <w:rsid w:val="00B01350"/>
    <w:rsid w:val="00B10808"/>
    <w:rsid w:val="00B15B2B"/>
    <w:rsid w:val="00B603C7"/>
    <w:rsid w:val="00B635BB"/>
    <w:rsid w:val="00B70F47"/>
    <w:rsid w:val="00B755B2"/>
    <w:rsid w:val="00BF30ED"/>
    <w:rsid w:val="00C13CAF"/>
    <w:rsid w:val="00C21043"/>
    <w:rsid w:val="00C4014C"/>
    <w:rsid w:val="00C56AB6"/>
    <w:rsid w:val="00CB380B"/>
    <w:rsid w:val="00CC6329"/>
    <w:rsid w:val="00CC6D9D"/>
    <w:rsid w:val="00CC6FA1"/>
    <w:rsid w:val="00D87D3E"/>
    <w:rsid w:val="00DA18E7"/>
    <w:rsid w:val="00DC18C0"/>
    <w:rsid w:val="00DD4B89"/>
    <w:rsid w:val="00E15A15"/>
    <w:rsid w:val="00E32B1D"/>
    <w:rsid w:val="00E56A39"/>
    <w:rsid w:val="00E95A81"/>
    <w:rsid w:val="00EA76D6"/>
    <w:rsid w:val="00EE635B"/>
    <w:rsid w:val="00F10978"/>
    <w:rsid w:val="00F53292"/>
    <w:rsid w:val="00F71C06"/>
    <w:rsid w:val="00F73F59"/>
    <w:rsid w:val="00FB2992"/>
    <w:rsid w:val="00FC6176"/>
    <w:rsid w:val="00FD5528"/>
    <w:rsid w:val="00FE1E10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FD8B2"/>
  <w15:chartTrackingRefBased/>
  <w15:docId w15:val="{AE137AA0-5E4E-41C5-880C-D43E7EC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outlineLvl w:val="0"/>
    </w:pPr>
    <w:rPr>
      <w:b/>
      <w:bCs/>
      <w:color w:val="FF000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39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458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265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265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55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4014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8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che-mv.de/downloads-pe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rche-mv.de/downloads-pe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v@pek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roehlich@pe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che-mv.de/pommern/kirchenkreisamt/personalabteil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mm\Anwendungsdaten\Microsoft\Vorlagen\SERQUA%20Standards%20UP%20blankl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SERQUA Standards UP blanklo.dot</Template>
  <TotalTime>0</TotalTime>
  <Pages>1</Pages>
  <Words>688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Qualitätsstandards</vt:lpstr>
    </vt:vector>
  </TitlesOfParts>
  <Company>Gesellschaft für Systemisches Management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Qualitätsstandards</dc:title>
  <dc:subject>SERQUA</dc:subject>
  <dc:creator>gramm</dc:creator>
  <cp:keywords/>
  <cp:lastModifiedBy>smaier</cp:lastModifiedBy>
  <cp:revision>6</cp:revision>
  <cp:lastPrinted>2000-08-04T11:49:00Z</cp:lastPrinted>
  <dcterms:created xsi:type="dcterms:W3CDTF">2024-08-01T12:17:00Z</dcterms:created>
  <dcterms:modified xsi:type="dcterms:W3CDTF">2024-11-07T11:01:00Z</dcterms:modified>
</cp:coreProperties>
</file>